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A7" w:rsidRPr="00783AA7" w:rsidRDefault="00783AA7" w:rsidP="00783AA7">
      <w:pPr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783AA7">
        <w:rPr>
          <w:rFonts w:ascii="Times New Roman" w:eastAsiaTheme="minorHAnsi" w:hAnsi="Times New Roman"/>
          <w:b/>
          <w:sz w:val="28"/>
          <w:szCs w:val="28"/>
          <w:lang w:val="kk-KZ"/>
        </w:rPr>
        <w:t>«Уақытша кедендік бақылау аймақтары, уақытша сақтау орындары және бажсыз сауда дүкендерінің кейбір мәселелері туралы»</w:t>
      </w:r>
    </w:p>
    <w:p w:rsidR="00783AA7" w:rsidRPr="00783AA7" w:rsidRDefault="00783AA7" w:rsidP="00783AA7">
      <w:pPr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783AA7">
        <w:rPr>
          <w:rFonts w:ascii="Times New Roman" w:eastAsiaTheme="minorHAnsi" w:hAnsi="Times New Roman"/>
          <w:b/>
          <w:sz w:val="28"/>
          <w:szCs w:val="28"/>
          <w:lang w:val="kk-KZ"/>
        </w:rPr>
        <w:t>Қазақстан Республикасы Қаржы министрінің 2018 жылғы 23 ақпандағы</w:t>
      </w:r>
    </w:p>
    <w:p w:rsidR="00B06A81" w:rsidRPr="002A763B" w:rsidRDefault="00783AA7" w:rsidP="00B06A8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3AA7">
        <w:rPr>
          <w:rFonts w:ascii="Times New Roman" w:eastAsiaTheme="minorHAnsi" w:hAnsi="Times New Roman"/>
          <w:b/>
          <w:sz w:val="28"/>
          <w:szCs w:val="28"/>
          <w:lang w:val="kk-KZ"/>
        </w:rPr>
        <w:t xml:space="preserve"> № 280 бұйрығына өзгерістер енгізу туралы» Қазақстан Республикасының Қаржы министрі бұйрығының </w:t>
      </w:r>
      <w:r w:rsidR="00B06A81" w:rsidRPr="002A763B">
        <w:rPr>
          <w:rFonts w:ascii="Times New Roman" w:hAnsi="Times New Roman"/>
          <w:b/>
          <w:sz w:val="28"/>
          <w:szCs w:val="28"/>
          <w:lang w:val="kk-KZ"/>
        </w:rPr>
        <w:t xml:space="preserve">жобасын </w:t>
      </w:r>
      <w:r w:rsidR="00B06A81" w:rsidRPr="002A763B">
        <w:rPr>
          <w:rFonts w:ascii="Times New Roman" w:hAnsi="Times New Roman"/>
          <w:sz w:val="28"/>
          <w:szCs w:val="28"/>
          <w:lang w:val="kk-KZ"/>
        </w:rPr>
        <w:t>(бұдан әрі – Жоба)</w:t>
      </w:r>
      <w:r w:rsidR="00B06A81" w:rsidRPr="002A763B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құқықтық, ақпараттық және өзге де салдарын </w:t>
      </w:r>
    </w:p>
    <w:p w:rsidR="00B06A81" w:rsidRPr="002A763B" w:rsidRDefault="00B06A81" w:rsidP="00B06A8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A763B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855A48" w:rsidRPr="002A763B" w:rsidRDefault="00855A48" w:rsidP="00855A48">
      <w:pPr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:rsidR="0014664C" w:rsidRPr="002A763B" w:rsidRDefault="0014664C" w:rsidP="0014664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A763B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2A763B"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:rsidR="005C2DA8" w:rsidRPr="00817938" w:rsidRDefault="005C2DA8" w:rsidP="005C2DA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Бұйрық жобасы тек техникалық және редакциялық сипатқа ие. Өзгерістер нормативтік құқықтық актінің мәтінін</w:t>
      </w:r>
      <w:r w:rsidR="006C72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72FB" w:rsidRPr="00A21D28">
        <w:rPr>
          <w:rFonts w:ascii="Times New Roman" w:hAnsi="Times New Roman"/>
          <w:sz w:val="28"/>
          <w:szCs w:val="28"/>
          <w:lang w:val="kk-KZ"/>
        </w:rPr>
        <w:t xml:space="preserve">әкімшілік – аумақтық бөлінісінің кезектілігін </w:t>
      </w:r>
      <w:r w:rsidR="006C72FB" w:rsidRPr="00A21D28">
        <w:rPr>
          <w:rFonts w:ascii="Times New Roman" w:hAnsi="Times New Roman"/>
          <w:i/>
          <w:sz w:val="28"/>
          <w:szCs w:val="28"/>
          <w:lang w:val="kk-KZ"/>
        </w:rPr>
        <w:t>«облыс, республикалық маңызы бар қала және астана»</w:t>
      </w:r>
      <w:r w:rsidR="006C72FB" w:rsidRPr="00A21D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17938">
        <w:rPr>
          <w:rFonts w:ascii="Times New Roman" w:hAnsi="Times New Roman"/>
          <w:sz w:val="28"/>
          <w:szCs w:val="28"/>
          <w:lang w:val="kk-KZ"/>
        </w:rPr>
        <w:t xml:space="preserve"> бөлігінде Қазақстан Республикасы Конституциясының нормаларына қатаң сәйкес келтіруге бағытталған.</w:t>
      </w:r>
    </w:p>
    <w:p w:rsidR="005C2DA8" w:rsidRPr="00CC29AE" w:rsidRDefault="005C2DA8" w:rsidP="005C2DA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Қоғамдық-саяси тұрақтылыққа әсер етпейді. Қоғамдық немесе саяси наразылыққа негіздер болжанып отырған жоқ.</w:t>
      </w:r>
    </w:p>
    <w:p w:rsidR="00D42DDC" w:rsidRDefault="0014664C" w:rsidP="00D42DDC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A763B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2A763B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:rsidR="00A21D28" w:rsidRDefault="00D52D33" w:rsidP="00A21D28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A21D28" w:rsidRPr="00A21D28">
        <w:rPr>
          <w:rFonts w:ascii="Times New Roman" w:hAnsi="Times New Roman"/>
          <w:sz w:val="28"/>
          <w:szCs w:val="28"/>
          <w:lang w:val="kk-KZ"/>
        </w:rPr>
        <w:t>Қазақстан Республикасының қолданыстағы заңнамасына сәйкес жекелеген тұжырымдамаларды өзектендіру бөлігінде редакциялық сипат</w:t>
      </w:r>
      <w:r w:rsidR="00A21D28">
        <w:rPr>
          <w:rFonts w:ascii="Times New Roman" w:hAnsi="Times New Roman"/>
          <w:sz w:val="28"/>
          <w:szCs w:val="28"/>
          <w:lang w:val="kk-KZ"/>
        </w:rPr>
        <w:t>тағы өзгерістер енгізіледі</w:t>
      </w:r>
      <w:r w:rsidR="00A21D28" w:rsidRPr="00A21D28">
        <w:rPr>
          <w:rFonts w:ascii="Times New Roman" w:hAnsi="Times New Roman"/>
          <w:sz w:val="28"/>
          <w:szCs w:val="28"/>
          <w:lang w:val="kk-KZ"/>
        </w:rPr>
        <w:t xml:space="preserve">, атап айтқанда әкімшілік – аумақтық бөлінісінің кезектілігін </w:t>
      </w:r>
      <w:r w:rsidR="00A21D28" w:rsidRPr="00A21D28">
        <w:rPr>
          <w:rFonts w:ascii="Times New Roman" w:hAnsi="Times New Roman"/>
          <w:i/>
          <w:sz w:val="28"/>
          <w:szCs w:val="28"/>
          <w:lang w:val="kk-KZ"/>
        </w:rPr>
        <w:t>«облыс, республикалық маңызы бар қала және астана»</w:t>
      </w:r>
      <w:r w:rsidR="00A21D28" w:rsidRPr="00A21D28">
        <w:rPr>
          <w:rFonts w:ascii="Times New Roman" w:hAnsi="Times New Roman"/>
          <w:sz w:val="28"/>
          <w:szCs w:val="28"/>
          <w:lang w:val="kk-KZ"/>
        </w:rPr>
        <w:t xml:space="preserve"> орнына </w:t>
      </w:r>
      <w:r w:rsidR="00A21D28" w:rsidRPr="00A21D28">
        <w:rPr>
          <w:rFonts w:ascii="Times New Roman" w:hAnsi="Times New Roman"/>
          <w:i/>
          <w:sz w:val="28"/>
          <w:szCs w:val="28"/>
          <w:lang w:val="kk-KZ"/>
        </w:rPr>
        <w:t>«астана, облыс, республикалық маңызы бар қала»</w:t>
      </w:r>
      <w:r w:rsidR="00A21D28" w:rsidRPr="00A21D28">
        <w:rPr>
          <w:rFonts w:ascii="Times New Roman" w:hAnsi="Times New Roman"/>
          <w:sz w:val="28"/>
          <w:szCs w:val="28"/>
          <w:lang w:val="kk-KZ"/>
        </w:rPr>
        <w:t xml:space="preserve"> деп жазу.</w:t>
      </w:r>
    </w:p>
    <w:p w:rsidR="00A21D28" w:rsidRDefault="009A4B31" w:rsidP="00A21D28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Жоба қолданыстағы заңнамаға қайшы келмейді. Керісінше, түзетулер құқықтық актілердің мәтіндерінде конституциялық нормалардың сақталуын қамтамасыз етеді.</w:t>
      </w:r>
    </w:p>
    <w:p w:rsidR="00A21D28" w:rsidRDefault="009A4B31" w:rsidP="00A21D28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Жоба құқықтық</w:t>
      </w:r>
      <w:r w:rsidR="00691C0F">
        <w:rPr>
          <w:rFonts w:ascii="Times New Roman" w:hAnsi="Times New Roman"/>
          <w:sz w:val="28"/>
          <w:szCs w:val="28"/>
          <w:lang w:val="kk-KZ"/>
        </w:rPr>
        <w:t xml:space="preserve"> қатынастар субъектілері </w:t>
      </w:r>
      <w:r w:rsidRPr="00817938">
        <w:rPr>
          <w:rFonts w:ascii="Times New Roman" w:hAnsi="Times New Roman"/>
          <w:sz w:val="28"/>
          <w:szCs w:val="28"/>
          <w:lang w:val="kk-KZ"/>
        </w:rPr>
        <w:t>үшін жаңа құқықтар, міндеттер немесе жауапкершілік белгілемейді.</w:t>
      </w:r>
    </w:p>
    <w:p w:rsidR="009A4B31" w:rsidRPr="00817938" w:rsidRDefault="009A4B31" w:rsidP="00A21D28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Өзге нормативтік құқықтық актілермен заңдық коллизиялар, олқылықтар немесе қайталанулар туындамайды.</w:t>
      </w:r>
    </w:p>
    <w:p w:rsidR="000732F9" w:rsidRDefault="0014664C" w:rsidP="00B87CEE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A763B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2A763B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  <w:r w:rsidR="00B87CEE" w:rsidRPr="00B87CE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62BE1" w:rsidRDefault="00B87CEE" w:rsidP="00B87CEE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Жобаның ақпараттық салдары елеусіз деп бағаланады, өйткені Жоба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>
        <w:rPr>
          <w:rFonts w:ascii="Times New Roman" w:hAnsi="Times New Roman"/>
          <w:sz w:val="28"/>
          <w:szCs w:val="28"/>
          <w:lang w:val="kk-KZ" w:eastAsia="ru-RU"/>
        </w:rPr>
        <w:t>Конституциясына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сәйкес келтіруді көздейді</w:t>
      </w:r>
      <w:r w:rsidR="00062BE1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B87CEE" w:rsidRDefault="00B87CEE" w:rsidP="00B87CEE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Сонымен қатар, түсіндіру жұмыстарын жүргізу талап етілмейді, қажет болған жадайда аталған тақырып бойынша баспасөз-релизі берілетін болады.</w:t>
      </w:r>
    </w:p>
    <w:p w:rsidR="00F44334" w:rsidRDefault="0014664C" w:rsidP="00F44334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A763B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2A763B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:rsidR="00F44334" w:rsidRDefault="00F44334" w:rsidP="00F44334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Бұйрықты қабылдау аталған нормативтік құқықтық акт мәтінінің бірізділігін қамтамасыз етеді.</w:t>
      </w:r>
    </w:p>
    <w:p w:rsidR="00F44334" w:rsidRDefault="00F44334" w:rsidP="00F44334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Ережелерді іске асыру қо</w:t>
      </w:r>
      <w:r>
        <w:rPr>
          <w:rFonts w:ascii="Times New Roman" w:hAnsi="Times New Roman"/>
          <w:sz w:val="28"/>
          <w:szCs w:val="28"/>
          <w:lang w:val="kk-KZ"/>
        </w:rPr>
        <w:t>сымша шығындарға әкеп соқпайды.</w:t>
      </w:r>
    </w:p>
    <w:p w:rsidR="00F44334" w:rsidRPr="00D520D7" w:rsidRDefault="00F44334" w:rsidP="00F44334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Теріс әлеуметтік, экономикалық немесе репутациялық салдарлар болжанып отырған жоқ.</w:t>
      </w:r>
    </w:p>
    <w:p w:rsidR="00E916F1" w:rsidRDefault="00E916F1" w:rsidP="00E916F1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916F1">
        <w:rPr>
          <w:rFonts w:ascii="Times New Roman" w:hAnsi="Times New Roman"/>
          <w:sz w:val="28"/>
          <w:szCs w:val="28"/>
          <w:lang w:val="kk-KZ"/>
        </w:rPr>
        <w:t>Жо</w:t>
      </w:r>
      <w:bookmarkStart w:id="0" w:name="_GoBack"/>
      <w:bookmarkEnd w:id="0"/>
      <w:r w:rsidRPr="00E916F1">
        <w:rPr>
          <w:rFonts w:ascii="Times New Roman" w:hAnsi="Times New Roman"/>
          <w:sz w:val="28"/>
          <w:szCs w:val="28"/>
          <w:lang w:val="kk-KZ"/>
        </w:rPr>
        <w:t>баның басқа салдары жалпы алғанда орташа оң.</w:t>
      </w:r>
    </w:p>
    <w:p w:rsidR="00E01406" w:rsidRPr="00E01406" w:rsidRDefault="00E01406" w:rsidP="00E01406">
      <w:pPr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val="kk-KZ" w:eastAsia="ru-RU"/>
        </w:rPr>
      </w:pPr>
      <w:r w:rsidRPr="00E01406">
        <w:rPr>
          <w:rFonts w:ascii="Times New Roman" w:eastAsiaTheme="minorHAnsi" w:hAnsi="Times New Roman"/>
          <w:b/>
          <w:sz w:val="28"/>
          <w:szCs w:val="28"/>
          <w:lang w:val="kk-KZ" w:eastAsia="ru-RU"/>
        </w:rPr>
        <w:t>Қазақстан Республикасының</w:t>
      </w:r>
    </w:p>
    <w:p w:rsidR="00E01406" w:rsidRPr="00E01406" w:rsidRDefault="00E01406" w:rsidP="00E01406">
      <w:pPr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val="kk-KZ" w:eastAsia="ru-RU"/>
        </w:rPr>
      </w:pPr>
      <w:r w:rsidRPr="00E01406">
        <w:rPr>
          <w:rFonts w:ascii="Times New Roman" w:eastAsiaTheme="minorHAnsi" w:hAnsi="Times New Roman"/>
          <w:b/>
          <w:sz w:val="28"/>
          <w:szCs w:val="28"/>
          <w:lang w:val="kk-KZ" w:eastAsia="ru-RU"/>
        </w:rPr>
        <w:t>Қаржы министрі                                                                         М. Такиев</w:t>
      </w:r>
    </w:p>
    <w:sectPr w:rsidR="00E01406" w:rsidRPr="00E01406" w:rsidSect="007F7A59">
      <w:pgSz w:w="11906" w:h="16838"/>
      <w:pgMar w:top="1418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503" w:rsidRDefault="00BE5503" w:rsidP="003F54A7">
      <w:r>
        <w:separator/>
      </w:r>
    </w:p>
  </w:endnote>
  <w:endnote w:type="continuationSeparator" w:id="0">
    <w:p w:rsidR="00BE5503" w:rsidRDefault="00BE5503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503" w:rsidRDefault="00BE5503" w:rsidP="003F54A7">
      <w:r>
        <w:separator/>
      </w:r>
    </w:p>
  </w:footnote>
  <w:footnote w:type="continuationSeparator" w:id="0">
    <w:p w:rsidR="00BE5503" w:rsidRDefault="00BE5503" w:rsidP="003F5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35601"/>
    <w:rsid w:val="000515F3"/>
    <w:rsid w:val="00062BE1"/>
    <w:rsid w:val="00065002"/>
    <w:rsid w:val="00070739"/>
    <w:rsid w:val="000732F9"/>
    <w:rsid w:val="00083394"/>
    <w:rsid w:val="000B1716"/>
    <w:rsid w:val="000B35E5"/>
    <w:rsid w:val="000B543D"/>
    <w:rsid w:val="000C452C"/>
    <w:rsid w:val="000D2F5B"/>
    <w:rsid w:val="000D5F07"/>
    <w:rsid w:val="000F7991"/>
    <w:rsid w:val="001147F6"/>
    <w:rsid w:val="001264C0"/>
    <w:rsid w:val="0014664C"/>
    <w:rsid w:val="00153146"/>
    <w:rsid w:val="00162F85"/>
    <w:rsid w:val="0017625B"/>
    <w:rsid w:val="001A57D5"/>
    <w:rsid w:val="001B4FD9"/>
    <w:rsid w:val="001C3584"/>
    <w:rsid w:val="001E17CE"/>
    <w:rsid w:val="001E4A2B"/>
    <w:rsid w:val="00236A65"/>
    <w:rsid w:val="00276648"/>
    <w:rsid w:val="00297541"/>
    <w:rsid w:val="002A763B"/>
    <w:rsid w:val="002C3CE2"/>
    <w:rsid w:val="002D5B5A"/>
    <w:rsid w:val="002E645F"/>
    <w:rsid w:val="00305384"/>
    <w:rsid w:val="00324299"/>
    <w:rsid w:val="00326AFF"/>
    <w:rsid w:val="0033077C"/>
    <w:rsid w:val="003939A3"/>
    <w:rsid w:val="003C2194"/>
    <w:rsid w:val="003E411E"/>
    <w:rsid w:val="003E7250"/>
    <w:rsid w:val="003E79C6"/>
    <w:rsid w:val="003F54A7"/>
    <w:rsid w:val="00460788"/>
    <w:rsid w:val="004851B3"/>
    <w:rsid w:val="004C7EE9"/>
    <w:rsid w:val="004E317F"/>
    <w:rsid w:val="004E57E0"/>
    <w:rsid w:val="00501846"/>
    <w:rsid w:val="005075D0"/>
    <w:rsid w:val="00507E61"/>
    <w:rsid w:val="00521EB9"/>
    <w:rsid w:val="005411C7"/>
    <w:rsid w:val="00554A7B"/>
    <w:rsid w:val="0057223C"/>
    <w:rsid w:val="00587391"/>
    <w:rsid w:val="005878CD"/>
    <w:rsid w:val="005C2DA8"/>
    <w:rsid w:val="005D7B3A"/>
    <w:rsid w:val="006368C1"/>
    <w:rsid w:val="00677384"/>
    <w:rsid w:val="00691C0F"/>
    <w:rsid w:val="00697EAD"/>
    <w:rsid w:val="006A766B"/>
    <w:rsid w:val="006C5FBE"/>
    <w:rsid w:val="006C72FB"/>
    <w:rsid w:val="006D235D"/>
    <w:rsid w:val="006E5FD2"/>
    <w:rsid w:val="007122A2"/>
    <w:rsid w:val="00751D31"/>
    <w:rsid w:val="00783AA7"/>
    <w:rsid w:val="007B016D"/>
    <w:rsid w:val="007B0213"/>
    <w:rsid w:val="007B51EC"/>
    <w:rsid w:val="007C5CF7"/>
    <w:rsid w:val="007F7A59"/>
    <w:rsid w:val="00807D84"/>
    <w:rsid w:val="00807DD1"/>
    <w:rsid w:val="00815284"/>
    <w:rsid w:val="008358CD"/>
    <w:rsid w:val="0084744D"/>
    <w:rsid w:val="008538F0"/>
    <w:rsid w:val="00855A48"/>
    <w:rsid w:val="00881984"/>
    <w:rsid w:val="008843E8"/>
    <w:rsid w:val="00896037"/>
    <w:rsid w:val="008A53C5"/>
    <w:rsid w:val="008B0961"/>
    <w:rsid w:val="008C4EE2"/>
    <w:rsid w:val="008D6BC8"/>
    <w:rsid w:val="008E7831"/>
    <w:rsid w:val="008F6D2E"/>
    <w:rsid w:val="00964D0B"/>
    <w:rsid w:val="00970C2C"/>
    <w:rsid w:val="00982B59"/>
    <w:rsid w:val="009859F8"/>
    <w:rsid w:val="009A4B31"/>
    <w:rsid w:val="009C5A1B"/>
    <w:rsid w:val="00A14C27"/>
    <w:rsid w:val="00A21D28"/>
    <w:rsid w:val="00A620EE"/>
    <w:rsid w:val="00AF33FC"/>
    <w:rsid w:val="00B011B0"/>
    <w:rsid w:val="00B06A81"/>
    <w:rsid w:val="00B20E3D"/>
    <w:rsid w:val="00B60779"/>
    <w:rsid w:val="00B81CC0"/>
    <w:rsid w:val="00B87CEE"/>
    <w:rsid w:val="00BB257C"/>
    <w:rsid w:val="00BC4CDD"/>
    <w:rsid w:val="00BD3177"/>
    <w:rsid w:val="00BE5503"/>
    <w:rsid w:val="00BF7835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32EA1"/>
    <w:rsid w:val="00D34C32"/>
    <w:rsid w:val="00D42DDC"/>
    <w:rsid w:val="00D469EF"/>
    <w:rsid w:val="00D52D33"/>
    <w:rsid w:val="00D570C8"/>
    <w:rsid w:val="00D61CDA"/>
    <w:rsid w:val="00D7046A"/>
    <w:rsid w:val="00D71C6D"/>
    <w:rsid w:val="00D8532A"/>
    <w:rsid w:val="00DB64BA"/>
    <w:rsid w:val="00DD22B5"/>
    <w:rsid w:val="00E01406"/>
    <w:rsid w:val="00E07084"/>
    <w:rsid w:val="00E16C4B"/>
    <w:rsid w:val="00E33330"/>
    <w:rsid w:val="00E64A62"/>
    <w:rsid w:val="00E916F1"/>
    <w:rsid w:val="00EB11B1"/>
    <w:rsid w:val="00EB7760"/>
    <w:rsid w:val="00EE2EA3"/>
    <w:rsid w:val="00EF4082"/>
    <w:rsid w:val="00F01B86"/>
    <w:rsid w:val="00F07242"/>
    <w:rsid w:val="00F44334"/>
    <w:rsid w:val="00F64AF1"/>
    <w:rsid w:val="00F85DBF"/>
    <w:rsid w:val="00F95909"/>
    <w:rsid w:val="00FA3F82"/>
    <w:rsid w:val="00FC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55A4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D42D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42DD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55A4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D42D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42DD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9F7A-9728-43FB-9137-6B6C5592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Тощевикова Оксана</dc:creator>
  <cp:lastModifiedBy>Тощевикова Оксана</cp:lastModifiedBy>
  <cp:revision>50</cp:revision>
  <cp:lastPrinted>2025-06-18T12:51:00Z</cp:lastPrinted>
  <dcterms:created xsi:type="dcterms:W3CDTF">2025-06-11T10:20:00Z</dcterms:created>
  <dcterms:modified xsi:type="dcterms:W3CDTF">2026-06-18T10:37:00Z</dcterms:modified>
</cp:coreProperties>
</file>